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160647" w14:textId="77777777" w:rsidR="004935D9" w:rsidRDefault="004935D9" w:rsidP="004935D9">
      <w:pPr>
        <w:jc w:val="center"/>
        <w:rPr>
          <w:rFonts w:ascii="宋体" w:eastAsia="宋体" w:hAnsi="宋体"/>
          <w:b/>
          <w:bCs/>
          <w:color w:val="000000"/>
          <w:sz w:val="44"/>
          <w:szCs w:val="44"/>
        </w:rPr>
      </w:pPr>
      <w:r w:rsidRPr="004935D9">
        <w:rPr>
          <w:rFonts w:ascii="宋体" w:eastAsia="宋体" w:hAnsi="宋体" w:hint="eastAsia"/>
          <w:b/>
          <w:bCs/>
          <w:color w:val="000000"/>
          <w:sz w:val="44"/>
          <w:szCs w:val="44"/>
        </w:rPr>
        <w:t>2018年度网络学习空间应用优秀区域</w:t>
      </w:r>
    </w:p>
    <w:p w14:paraId="1CE5499E" w14:textId="64FB8C4F" w:rsidR="00096E07" w:rsidRDefault="004935D9" w:rsidP="004935D9">
      <w:pPr>
        <w:jc w:val="center"/>
        <w:rPr>
          <w:rFonts w:ascii="宋体" w:eastAsia="宋体" w:hAnsi="宋体"/>
          <w:b/>
          <w:bCs/>
          <w:color w:val="000000"/>
          <w:sz w:val="44"/>
          <w:szCs w:val="44"/>
        </w:rPr>
      </w:pPr>
      <w:r w:rsidRPr="004935D9">
        <w:rPr>
          <w:rFonts w:ascii="宋体" w:eastAsia="宋体" w:hAnsi="宋体" w:hint="eastAsia"/>
          <w:b/>
          <w:bCs/>
          <w:color w:val="000000"/>
          <w:sz w:val="44"/>
          <w:szCs w:val="44"/>
        </w:rPr>
        <w:t>拟推荐对象名单</w:t>
      </w:r>
    </w:p>
    <w:p w14:paraId="2142AD95" w14:textId="16C513C3" w:rsidR="004935D9" w:rsidRDefault="004935D9" w:rsidP="004935D9">
      <w:pPr>
        <w:rPr>
          <w:rFonts w:ascii="宋体" w:eastAsia="宋体" w:hAnsi="宋体"/>
          <w:b/>
          <w:bCs/>
          <w:color w:val="000000"/>
          <w:sz w:val="44"/>
          <w:szCs w:val="44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5812"/>
      </w:tblGrid>
      <w:tr w:rsidR="006D06E8" w:rsidRPr="006D06E8" w14:paraId="307BB8BA" w14:textId="77777777" w:rsidTr="006D06E8">
        <w:trPr>
          <w:jc w:val="center"/>
        </w:trPr>
        <w:tc>
          <w:tcPr>
            <w:tcW w:w="1980" w:type="dxa"/>
          </w:tcPr>
          <w:p w14:paraId="465C1F15" w14:textId="5BFCB658" w:rsidR="006D06E8" w:rsidRPr="006D06E8" w:rsidRDefault="006D06E8" w:rsidP="006D06E8">
            <w:pPr>
              <w:jc w:val="center"/>
              <w:rPr>
                <w:rFonts w:ascii="仿宋" w:eastAsia="仿宋" w:hAnsi="仿宋"/>
                <w:b/>
                <w:bCs/>
                <w:color w:val="000000"/>
                <w:sz w:val="32"/>
                <w:szCs w:val="32"/>
              </w:rPr>
            </w:pPr>
            <w:r w:rsidRPr="006D06E8">
              <w:rPr>
                <w:rFonts w:ascii="仿宋" w:eastAsia="仿宋" w:hAnsi="仿宋" w:hint="eastAsia"/>
                <w:b/>
                <w:bCs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5812" w:type="dxa"/>
          </w:tcPr>
          <w:p w14:paraId="5721385A" w14:textId="2FE8F654" w:rsidR="006D06E8" w:rsidRPr="006D06E8" w:rsidRDefault="006D06E8" w:rsidP="006D06E8">
            <w:pPr>
              <w:jc w:val="center"/>
              <w:rPr>
                <w:rFonts w:ascii="仿宋" w:eastAsia="仿宋" w:hAnsi="仿宋"/>
                <w:b/>
                <w:bCs/>
                <w:color w:val="000000"/>
                <w:sz w:val="32"/>
                <w:szCs w:val="32"/>
              </w:rPr>
            </w:pPr>
            <w:r w:rsidRPr="006D06E8">
              <w:rPr>
                <w:rFonts w:ascii="仿宋" w:eastAsia="仿宋" w:hAnsi="仿宋" w:hint="eastAsia"/>
                <w:b/>
                <w:bCs/>
                <w:color w:val="000000"/>
                <w:sz w:val="32"/>
                <w:szCs w:val="32"/>
              </w:rPr>
              <w:t>区域名称（含地市和区县）</w:t>
            </w:r>
          </w:p>
        </w:tc>
      </w:tr>
      <w:tr w:rsidR="006D06E8" w:rsidRPr="006D06E8" w14:paraId="706847D9" w14:textId="77777777" w:rsidTr="006D06E8">
        <w:trPr>
          <w:jc w:val="center"/>
        </w:trPr>
        <w:tc>
          <w:tcPr>
            <w:tcW w:w="1980" w:type="dxa"/>
          </w:tcPr>
          <w:p w14:paraId="156A7DDB" w14:textId="173EBB7A" w:rsidR="006D06E8" w:rsidRPr="006D06E8" w:rsidRDefault="006D06E8" w:rsidP="006D06E8">
            <w:pPr>
              <w:jc w:val="center"/>
              <w:rPr>
                <w:rFonts w:ascii="仿宋" w:eastAsia="仿宋" w:hAnsi="仿宋"/>
                <w:bCs/>
                <w:color w:val="000000"/>
                <w:sz w:val="32"/>
                <w:szCs w:val="32"/>
              </w:rPr>
            </w:pPr>
            <w:r w:rsidRPr="006D06E8">
              <w:rPr>
                <w:rFonts w:ascii="仿宋" w:eastAsia="仿宋" w:hAnsi="仿宋" w:hint="eastAsia"/>
                <w:bCs/>
                <w:color w:val="000000"/>
                <w:sz w:val="32"/>
                <w:szCs w:val="32"/>
              </w:rPr>
              <w:t>1</w:t>
            </w:r>
          </w:p>
        </w:tc>
        <w:tc>
          <w:tcPr>
            <w:tcW w:w="5812" w:type="dxa"/>
          </w:tcPr>
          <w:p w14:paraId="316AFC92" w14:textId="1A3BF6E8" w:rsidR="006D06E8" w:rsidRPr="006D06E8" w:rsidRDefault="006D06E8" w:rsidP="006D06E8">
            <w:pPr>
              <w:jc w:val="center"/>
              <w:rPr>
                <w:rFonts w:ascii="仿宋" w:eastAsia="仿宋" w:hAnsi="仿宋"/>
                <w:bCs/>
                <w:color w:val="000000"/>
                <w:sz w:val="32"/>
                <w:szCs w:val="32"/>
              </w:rPr>
            </w:pPr>
            <w:r w:rsidRPr="006D06E8">
              <w:rPr>
                <w:rFonts w:ascii="仿宋" w:eastAsia="仿宋" w:hAnsi="仿宋" w:hint="eastAsia"/>
                <w:bCs/>
                <w:color w:val="000000"/>
                <w:sz w:val="32"/>
                <w:szCs w:val="32"/>
              </w:rPr>
              <w:t>延边州</w:t>
            </w:r>
          </w:p>
        </w:tc>
      </w:tr>
      <w:tr w:rsidR="006D06E8" w:rsidRPr="006D06E8" w14:paraId="21EC5894" w14:textId="77777777" w:rsidTr="006D06E8">
        <w:trPr>
          <w:jc w:val="center"/>
        </w:trPr>
        <w:tc>
          <w:tcPr>
            <w:tcW w:w="1980" w:type="dxa"/>
          </w:tcPr>
          <w:p w14:paraId="6B9955BA" w14:textId="5CAAEB52" w:rsidR="006D06E8" w:rsidRPr="006D06E8" w:rsidRDefault="006D06E8" w:rsidP="006D06E8">
            <w:pPr>
              <w:jc w:val="center"/>
              <w:rPr>
                <w:rFonts w:ascii="仿宋" w:eastAsia="仿宋" w:hAnsi="仿宋"/>
                <w:bCs/>
                <w:color w:val="000000"/>
                <w:sz w:val="32"/>
                <w:szCs w:val="32"/>
              </w:rPr>
            </w:pPr>
            <w:r w:rsidRPr="006D06E8">
              <w:rPr>
                <w:rFonts w:ascii="仿宋" w:eastAsia="仿宋" w:hAnsi="仿宋" w:hint="eastAsia"/>
                <w:bCs/>
                <w:color w:val="000000"/>
                <w:sz w:val="32"/>
                <w:szCs w:val="32"/>
              </w:rPr>
              <w:t>2</w:t>
            </w:r>
          </w:p>
        </w:tc>
        <w:tc>
          <w:tcPr>
            <w:tcW w:w="5812" w:type="dxa"/>
          </w:tcPr>
          <w:p w14:paraId="747AB12F" w14:textId="55246ECE" w:rsidR="006D06E8" w:rsidRPr="006D06E8" w:rsidRDefault="006D06E8" w:rsidP="006D06E8">
            <w:pPr>
              <w:jc w:val="center"/>
              <w:rPr>
                <w:rFonts w:ascii="仿宋" w:eastAsia="仿宋" w:hAnsi="仿宋"/>
                <w:bCs/>
                <w:color w:val="000000"/>
                <w:sz w:val="32"/>
                <w:szCs w:val="32"/>
              </w:rPr>
            </w:pPr>
            <w:r w:rsidRPr="006D06E8">
              <w:rPr>
                <w:rFonts w:ascii="仿宋" w:eastAsia="仿宋" w:hAnsi="仿宋" w:hint="eastAsia"/>
                <w:bCs/>
                <w:color w:val="000000"/>
                <w:sz w:val="32"/>
                <w:szCs w:val="32"/>
              </w:rPr>
              <w:t>公主岭市</w:t>
            </w:r>
          </w:p>
        </w:tc>
      </w:tr>
      <w:tr w:rsidR="006D06E8" w:rsidRPr="006D06E8" w14:paraId="36BF17B1" w14:textId="77777777" w:rsidTr="006D06E8">
        <w:trPr>
          <w:jc w:val="center"/>
        </w:trPr>
        <w:tc>
          <w:tcPr>
            <w:tcW w:w="1980" w:type="dxa"/>
          </w:tcPr>
          <w:p w14:paraId="030EED07" w14:textId="241284E1" w:rsidR="006D06E8" w:rsidRPr="006D06E8" w:rsidRDefault="006D06E8" w:rsidP="006D06E8">
            <w:pPr>
              <w:jc w:val="center"/>
              <w:rPr>
                <w:rFonts w:ascii="仿宋" w:eastAsia="仿宋" w:hAnsi="仿宋"/>
                <w:bCs/>
                <w:color w:val="000000"/>
                <w:sz w:val="32"/>
                <w:szCs w:val="32"/>
              </w:rPr>
            </w:pPr>
            <w:r w:rsidRPr="006D06E8">
              <w:rPr>
                <w:rFonts w:ascii="仿宋" w:eastAsia="仿宋" w:hAnsi="仿宋" w:hint="eastAsia"/>
                <w:bCs/>
                <w:color w:val="000000"/>
                <w:sz w:val="32"/>
                <w:szCs w:val="32"/>
              </w:rPr>
              <w:t>3</w:t>
            </w:r>
          </w:p>
        </w:tc>
        <w:tc>
          <w:tcPr>
            <w:tcW w:w="5812" w:type="dxa"/>
          </w:tcPr>
          <w:p w14:paraId="6EA7CF0D" w14:textId="66396BDB" w:rsidR="006D06E8" w:rsidRPr="006D06E8" w:rsidRDefault="006D06E8" w:rsidP="006D06E8">
            <w:pPr>
              <w:jc w:val="center"/>
              <w:rPr>
                <w:rFonts w:ascii="仿宋" w:eastAsia="仿宋" w:hAnsi="仿宋"/>
                <w:bCs/>
                <w:color w:val="000000"/>
                <w:sz w:val="32"/>
                <w:szCs w:val="32"/>
              </w:rPr>
            </w:pPr>
            <w:r w:rsidRPr="006D06E8">
              <w:rPr>
                <w:rFonts w:ascii="仿宋" w:eastAsia="仿宋" w:hAnsi="仿宋" w:hint="eastAsia"/>
                <w:bCs/>
                <w:color w:val="000000"/>
                <w:sz w:val="32"/>
                <w:szCs w:val="32"/>
              </w:rPr>
              <w:t>长春市南关区</w:t>
            </w:r>
          </w:p>
        </w:tc>
      </w:tr>
    </w:tbl>
    <w:p w14:paraId="2193DB43" w14:textId="77777777" w:rsidR="004935D9" w:rsidRDefault="004935D9" w:rsidP="004935D9">
      <w:pPr>
        <w:rPr>
          <w:rFonts w:ascii="宋体" w:eastAsia="宋体" w:hAnsi="宋体"/>
          <w:b/>
          <w:bCs/>
          <w:color w:val="000000"/>
          <w:sz w:val="44"/>
          <w:szCs w:val="44"/>
        </w:rPr>
      </w:pPr>
    </w:p>
    <w:p w14:paraId="190AF84A" w14:textId="77777777" w:rsidR="004935D9" w:rsidRPr="004935D9" w:rsidRDefault="004935D9" w:rsidP="004935D9">
      <w:pPr>
        <w:rPr>
          <w:rFonts w:ascii="宋体" w:eastAsia="宋体" w:hAnsi="宋体"/>
          <w:b/>
          <w:bCs/>
          <w:color w:val="000000"/>
          <w:sz w:val="44"/>
          <w:szCs w:val="44"/>
        </w:rPr>
      </w:pPr>
      <w:bookmarkStart w:id="0" w:name="_GoBack"/>
      <w:bookmarkEnd w:id="0"/>
    </w:p>
    <w:sectPr w:rsidR="004935D9" w:rsidRPr="004935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B515FF" w14:textId="77777777" w:rsidR="0039087A" w:rsidRDefault="0039087A" w:rsidP="004935D9">
      <w:r>
        <w:separator/>
      </w:r>
    </w:p>
  </w:endnote>
  <w:endnote w:type="continuationSeparator" w:id="0">
    <w:p w14:paraId="39DC62E9" w14:textId="77777777" w:rsidR="0039087A" w:rsidRDefault="0039087A" w:rsidP="00493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1284C7" w14:textId="77777777" w:rsidR="0039087A" w:rsidRDefault="0039087A" w:rsidP="004935D9">
      <w:r>
        <w:separator/>
      </w:r>
    </w:p>
  </w:footnote>
  <w:footnote w:type="continuationSeparator" w:id="0">
    <w:p w14:paraId="7A4B452A" w14:textId="77777777" w:rsidR="0039087A" w:rsidRDefault="0039087A" w:rsidP="004935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F24"/>
    <w:rsid w:val="00096E07"/>
    <w:rsid w:val="00207038"/>
    <w:rsid w:val="0039087A"/>
    <w:rsid w:val="00454F24"/>
    <w:rsid w:val="004935D9"/>
    <w:rsid w:val="0056486C"/>
    <w:rsid w:val="006D06E8"/>
    <w:rsid w:val="00A90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0D0137"/>
  <w15:chartTrackingRefBased/>
  <w15:docId w15:val="{0D85FDBB-B6B4-459C-891E-A15078AE9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935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935D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935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935D9"/>
    <w:rPr>
      <w:sz w:val="18"/>
      <w:szCs w:val="18"/>
    </w:rPr>
  </w:style>
  <w:style w:type="table" w:styleId="a7">
    <w:name w:val="Table Grid"/>
    <w:basedOn w:val="a1"/>
    <w:uiPriority w:val="39"/>
    <w:rsid w:val="006D06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</Words>
  <Characters>62</Characters>
  <Application>Microsoft Office Word</Application>
  <DocSecurity>0</DocSecurity>
  <Lines>1</Lines>
  <Paragraphs>1</Paragraphs>
  <ScaleCrop>false</ScaleCrop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2018-11-27T06:58:00Z</dcterms:created>
  <dcterms:modified xsi:type="dcterms:W3CDTF">2018-11-27T07:20:00Z</dcterms:modified>
</cp:coreProperties>
</file>